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Psychology: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 my webpage mrskellyjones.weebly.com and click on the link titled Monday and follow the directions.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Open the link titled Behaviorism and read the article.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a response (an opinion) to </w:t>
      </w:r>
      <w:r w:rsidDel="00000000" w:rsidR="00000000" w:rsidRPr="00000000">
        <w:rPr>
          <w:color w:val="191919"/>
          <w:sz w:val="23"/>
          <w:szCs w:val="23"/>
          <w:highlight w:val="white"/>
          <w:rtl w:val="0"/>
        </w:rPr>
        <w:t xml:space="preserve">"Give me a dozen healthy infants, well-formed, and my own specified world to bring them up in and I'll guarantee to take any one at random and train him to become any type of specialist I might select -- doctor, lawyer, artist, merchant-chief and, yes, even beggar-man and thief, regardless of his talents, penchants, tendencies, abilities, vocations, and race of his ancestors."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91919"/>
          <w:sz w:val="23"/>
          <w:szCs w:val="23"/>
          <w:highlight w:val="white"/>
          <w:rtl w:val="0"/>
        </w:rPr>
        <w:t xml:space="preserve">                         --John Watson, Behaviorism, 1930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91919"/>
          <w:sz w:val="23"/>
          <w:szCs w:val="23"/>
          <w:highlight w:val="white"/>
          <w:rtl w:val="0"/>
        </w:rPr>
        <w:tab/>
        <w:t xml:space="preserve">**** the response should be at least 2 paragraphs, with topic sentences and evidence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91919"/>
          <w:sz w:val="23"/>
          <w:szCs w:val="23"/>
          <w:highlight w:val="white"/>
          <w:rtl w:val="0"/>
        </w:rPr>
        <w:t xml:space="preserve">                  to support your opinion.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